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7F" w:rsidRDefault="0053757F" w:rsidP="0053757F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noProof/>
        </w:rPr>
        <w:drawing>
          <wp:inline distT="0" distB="0" distL="0" distR="0">
            <wp:extent cx="457200" cy="541020"/>
            <wp:effectExtent l="19050" t="0" r="0" b="0"/>
            <wp:docPr id="1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ИССАДСКОЕ  СЕЛЬСКОЕ ПОСЕЛЕНИЕ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 МУНИЦИПАЛЬНОГО РАЙОНА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 ОБЛАСТИ</w:t>
      </w:r>
    </w:p>
    <w:p w:rsidR="0053757F" w:rsidRPr="00ED7655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ED7655">
        <w:rPr>
          <w:b/>
          <w:sz w:val="28"/>
          <w:szCs w:val="28"/>
        </w:rPr>
        <w:t xml:space="preserve"> созыва</w:t>
      </w:r>
    </w:p>
    <w:p w:rsidR="0053757F" w:rsidRPr="00ED7655" w:rsidRDefault="0053757F" w:rsidP="0053757F">
      <w:pPr>
        <w:pStyle w:val="a4"/>
        <w:jc w:val="center"/>
        <w:rPr>
          <w:b/>
          <w:sz w:val="28"/>
          <w:szCs w:val="28"/>
        </w:rPr>
      </w:pPr>
    </w:p>
    <w:p w:rsidR="0053757F" w:rsidRDefault="0053757F" w:rsidP="0053757F">
      <w:pPr>
        <w:pStyle w:val="a4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РЕШЕНИЕ</w:t>
      </w:r>
      <w:r w:rsidR="00D30F2A">
        <w:rPr>
          <w:b/>
          <w:color w:val="333333"/>
          <w:sz w:val="28"/>
          <w:szCs w:val="28"/>
        </w:rPr>
        <w:t xml:space="preserve">   проект</w:t>
      </w:r>
    </w:p>
    <w:p w:rsidR="0053757F" w:rsidRDefault="0053757F" w:rsidP="0053757F">
      <w:pPr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 2019  года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№ _____</w:t>
      </w:r>
    </w:p>
    <w:p w:rsidR="00057A42" w:rsidRPr="00FD3433" w:rsidRDefault="00057A42" w:rsidP="00057A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Pr="00FD3433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об организации и</w:t>
      </w:r>
      <w:r w:rsidR="00451C04" w:rsidRPr="00FD3433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проведении публичных слушаний </w:t>
      </w:r>
      <w:r w:rsidRPr="00FD343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1E3AA2" w:rsidRPr="00FD3433">
        <w:rPr>
          <w:rFonts w:ascii="Times New Roman" w:eastAsia="Times New Roman" w:hAnsi="Times New Roman" w:cs="Times New Roman"/>
          <w:b/>
          <w:sz w:val="28"/>
          <w:szCs w:val="28"/>
        </w:rPr>
        <w:t>муниципальном образовании Иссадское сельское поселение Волховского муниципального района Ленинградской области</w:t>
      </w:r>
      <w:r w:rsidRPr="00FD34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57A42" w:rsidRPr="00057A42" w:rsidRDefault="00057A42" w:rsidP="00743C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В соответствии со статьей 28 </w:t>
      </w:r>
      <w:hyperlink r:id="rId6" w:history="1">
        <w:r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а также статьей </w:t>
      </w:r>
      <w:r w:rsidR="00565D60" w:rsidRPr="00565D60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Устава </w:t>
      </w:r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1E3AA2">
        <w:rPr>
          <w:rFonts w:ascii="Times New Roman" w:eastAsia="Times New Roman" w:hAnsi="Times New Roman" w:cs="Times New Roman"/>
          <w:sz w:val="24"/>
          <w:szCs w:val="24"/>
        </w:rPr>
        <w:t>Иссадско</w:t>
      </w:r>
      <w:r w:rsidR="00066CA2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E3AA2">
        <w:rPr>
          <w:rFonts w:ascii="Times New Roman" w:eastAsia="Times New Roman" w:hAnsi="Times New Roman" w:cs="Times New Roman"/>
          <w:sz w:val="24"/>
          <w:szCs w:val="24"/>
        </w:rPr>
        <w:t>Волховского</w:t>
      </w:r>
      <w:proofErr w:type="spellEnd"/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066CA2">
        <w:rPr>
          <w:rFonts w:ascii="Times New Roman" w:eastAsia="Times New Roman" w:hAnsi="Times New Roman" w:cs="Times New Roman"/>
          <w:sz w:val="24"/>
          <w:szCs w:val="24"/>
        </w:rPr>
        <w:t xml:space="preserve">, Совет депутатов муниципального образования </w:t>
      </w:r>
      <w:proofErr w:type="spellStart"/>
      <w:r w:rsidR="00066CA2">
        <w:rPr>
          <w:rFonts w:ascii="Times New Roman" w:eastAsia="Times New Roman" w:hAnsi="Times New Roman" w:cs="Times New Roman"/>
          <w:sz w:val="24"/>
          <w:szCs w:val="24"/>
        </w:rPr>
        <w:t>Иссадское</w:t>
      </w:r>
      <w:proofErr w:type="spellEnd"/>
      <w:r w:rsidR="00066CA2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решил:</w:t>
      </w:r>
    </w:p>
    <w:p w:rsidR="00057A42" w:rsidRPr="00057A42" w:rsidRDefault="00057A42" w:rsidP="001E3A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1. Утвердить прилагаемое Положение об организации и проведении публичных слушаний в </w:t>
      </w:r>
      <w:r w:rsidR="001E3AA2">
        <w:rPr>
          <w:rFonts w:ascii="Times New Roman" w:eastAsia="Times New Roman" w:hAnsi="Times New Roman" w:cs="Times New Roman"/>
          <w:sz w:val="24"/>
          <w:szCs w:val="24"/>
        </w:rPr>
        <w:t>муниципальном образовании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1E3A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2. Признать утратившим силу решение Совета </w:t>
      </w:r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депутатов МО Иссадское сельское поселение Волховского муниципального района Ленинградской области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7" w:history="1">
        <w:r w:rsidRPr="001E3AA2">
          <w:rPr>
            <w:rFonts w:ascii="Times New Roman" w:eastAsia="Times New Roman" w:hAnsi="Times New Roman" w:cs="Times New Roman"/>
            <w:sz w:val="24"/>
            <w:szCs w:val="24"/>
          </w:rPr>
          <w:t xml:space="preserve">от </w:t>
        </w:r>
        <w:r w:rsidR="001E3AA2" w:rsidRPr="001E3AA2">
          <w:rPr>
            <w:rFonts w:ascii="Times New Roman" w:eastAsia="Times New Roman" w:hAnsi="Times New Roman" w:cs="Times New Roman"/>
            <w:sz w:val="24"/>
            <w:szCs w:val="24"/>
          </w:rPr>
          <w:t>24 мая 2011 года № 20</w:t>
        </w:r>
        <w:r w:rsidRPr="001E3AA2">
          <w:rPr>
            <w:rFonts w:ascii="Times New Roman" w:eastAsia="Times New Roman" w:hAnsi="Times New Roman" w:cs="Times New Roman"/>
            <w:sz w:val="24"/>
            <w:szCs w:val="24"/>
          </w:rPr>
          <w:t xml:space="preserve"> "Об утверждении Положения о</w:t>
        </w:r>
        <w:r w:rsidR="001E3AA2" w:rsidRPr="001E3AA2">
          <w:rPr>
            <w:rFonts w:ascii="Times New Roman" w:eastAsia="Times New Roman" w:hAnsi="Times New Roman" w:cs="Times New Roman"/>
            <w:sz w:val="24"/>
            <w:szCs w:val="24"/>
          </w:rPr>
          <w:t xml:space="preserve"> порядке </w:t>
        </w:r>
        <w:r w:rsidRPr="001E3AA2">
          <w:rPr>
            <w:rFonts w:ascii="Times New Roman" w:eastAsia="Times New Roman" w:hAnsi="Times New Roman" w:cs="Times New Roman"/>
            <w:sz w:val="24"/>
            <w:szCs w:val="24"/>
          </w:rPr>
          <w:t>проведени</w:t>
        </w:r>
        <w:r w:rsidR="001E3AA2" w:rsidRPr="001E3AA2">
          <w:rPr>
            <w:rFonts w:ascii="Times New Roman" w:eastAsia="Times New Roman" w:hAnsi="Times New Roman" w:cs="Times New Roman"/>
            <w:sz w:val="24"/>
            <w:szCs w:val="24"/>
          </w:rPr>
          <w:t>я</w:t>
        </w:r>
        <w:r w:rsidRPr="001E3AA2">
          <w:rPr>
            <w:rFonts w:ascii="Times New Roman" w:eastAsia="Times New Roman" w:hAnsi="Times New Roman" w:cs="Times New Roman"/>
            <w:sz w:val="24"/>
            <w:szCs w:val="24"/>
          </w:rPr>
          <w:t xml:space="preserve"> публичных слушаний в </w:t>
        </w:r>
        <w:r w:rsidR="001E3AA2" w:rsidRPr="001E3AA2">
          <w:rPr>
            <w:rFonts w:ascii="Times New Roman" w:eastAsia="Times New Roman" w:hAnsi="Times New Roman" w:cs="Times New Roman"/>
            <w:sz w:val="24"/>
            <w:szCs w:val="24"/>
          </w:rPr>
          <w:t>муниципальном образовании Иссадское сельское поселение Волховского муниципального района Ленинградской области</w:t>
        </w:r>
        <w:r w:rsidRPr="001E3AA2">
          <w:rPr>
            <w:rFonts w:ascii="Times New Roman" w:eastAsia="Times New Roman" w:hAnsi="Times New Roman" w:cs="Times New Roman"/>
            <w:sz w:val="24"/>
            <w:szCs w:val="24"/>
          </w:rPr>
          <w:t>"</w:t>
        </w:r>
      </w:hyperlink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1E3A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3. Опубликовать настоящее решение в газете "</w:t>
      </w:r>
      <w:proofErr w:type="spellStart"/>
      <w:r w:rsidR="001E3AA2">
        <w:rPr>
          <w:rFonts w:ascii="Times New Roman" w:eastAsia="Times New Roman" w:hAnsi="Times New Roman" w:cs="Times New Roman"/>
          <w:sz w:val="24"/>
          <w:szCs w:val="24"/>
        </w:rPr>
        <w:t>Волховские</w:t>
      </w:r>
      <w:proofErr w:type="spellEnd"/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 огни»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и разместить на официальном сайте в информационно-телекоммуникационной сети "Интернет".</w:t>
      </w:r>
    </w:p>
    <w:p w:rsidR="00057A42" w:rsidRPr="00057A42" w:rsidRDefault="00057A42" w:rsidP="001E3A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4. Настоящее решение вступает в силу со дня его официального опубликования.</w:t>
      </w:r>
    </w:p>
    <w:p w:rsidR="00304495" w:rsidRDefault="001E3AA2" w:rsidP="00304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="00FD34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депутатскую комиссию</w:t>
      </w:r>
      <w:r w:rsidR="003044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565D60">
        <w:rPr>
          <w:rFonts w:ascii="Times New Roman" w:eastAsia="Times New Roman" w:hAnsi="Times New Roman" w:cs="Times New Roman"/>
          <w:sz w:val="24"/>
          <w:szCs w:val="24"/>
        </w:rPr>
        <w:t>социальным вопросам и вопросам местного самоуправления.</w:t>
      </w:r>
    </w:p>
    <w:p w:rsidR="00304495" w:rsidRDefault="00304495" w:rsidP="00304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7A42" w:rsidRDefault="00057A42" w:rsidP="00304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304495">
        <w:rPr>
          <w:rFonts w:ascii="Times New Roman" w:eastAsia="Times New Roman" w:hAnsi="Times New Roman" w:cs="Times New Roman"/>
          <w:sz w:val="24"/>
          <w:szCs w:val="24"/>
        </w:rPr>
        <w:t xml:space="preserve">МО Иссадское сельское поселение                                             Е.А. </w:t>
      </w:r>
      <w:proofErr w:type="gramStart"/>
      <w:r w:rsidR="00304495">
        <w:rPr>
          <w:rFonts w:ascii="Times New Roman" w:eastAsia="Times New Roman" w:hAnsi="Times New Roman" w:cs="Times New Roman"/>
          <w:sz w:val="24"/>
          <w:szCs w:val="24"/>
        </w:rPr>
        <w:t>Трошкин</w:t>
      </w:r>
      <w:proofErr w:type="gramEnd"/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3C03" w:rsidRDefault="00057A42" w:rsidP="00066C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Утверждено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>решением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Совета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 xml:space="preserve">депутатов МО Иссадское </w:t>
      </w:r>
    </w:p>
    <w:p w:rsidR="00743C03" w:rsidRDefault="00743C03" w:rsidP="00066C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сельское поселение Волховского </w:t>
      </w:r>
    </w:p>
    <w:p w:rsidR="00057A42" w:rsidRPr="00057A42" w:rsidRDefault="00743C03" w:rsidP="00066C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района Ленинградской области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2019 г. N 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D60" w:rsidRPr="00D21D78" w:rsidRDefault="00057A42" w:rsidP="00066CA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="00743C03" w:rsidRPr="00D21D7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565D60" w:rsidRPr="00D21D78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об организации и проведении публичных слушаний в муниципальном образовании Иссадское сельское поселение Волховского муниципального района Ленинградской области</w:t>
      </w:r>
    </w:p>
    <w:p w:rsidR="00057A42" w:rsidRPr="00057A42" w:rsidRDefault="00565D60" w:rsidP="00743C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разработано в соответствии с </w:t>
      </w:r>
      <w:hyperlink r:id="rId8" w:history="1">
        <w:r w:rsidR="00057A42"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Конституцией Российской Федерации</w:t>
        </w:r>
      </w:hyperlink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 w:history="1">
        <w:r w:rsidR="00057A42"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 от 6 октября 2003 г. N 131-ФЗ "Об общих принципах организации местного самоуправления в Российской Федерации"</w:t>
        </w:r>
      </w:hyperlink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0" w:history="1">
        <w:r w:rsidR="00057A42"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Градостроительным кодексом Российской Федерации</w:t>
        </w:r>
      </w:hyperlink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, Уставом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а также правовыми актами Российской Федерации и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и определяет организацию и проведение публичных слушаний в </w:t>
      </w:r>
      <w:r w:rsidR="001E3AA2">
        <w:rPr>
          <w:rFonts w:ascii="Times New Roman" w:eastAsia="Times New Roman" w:hAnsi="Times New Roman" w:cs="Times New Roman"/>
          <w:sz w:val="24"/>
          <w:szCs w:val="24"/>
        </w:rPr>
        <w:t>муниципальном</w:t>
      </w:r>
      <w:proofErr w:type="gramEnd"/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E3AA2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proofErr w:type="gramEnd"/>
      <w:r w:rsidR="001E3AA2">
        <w:rPr>
          <w:rFonts w:ascii="Times New Roman" w:eastAsia="Times New Roman" w:hAnsi="Times New Roman" w:cs="Times New Roman"/>
          <w:sz w:val="24"/>
          <w:szCs w:val="24"/>
        </w:rPr>
        <w:t xml:space="preserve">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(далее -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>поселение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57A42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Раздел 1. </w:t>
      </w: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положения</w:t>
      </w:r>
    </w:p>
    <w:p w:rsidR="00057A42" w:rsidRPr="00057A42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1.1. Публичные слушания - одна из форм непосредственного участия жителей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в обсуждении проектов муниципальных правовых актов по вопросам местного значения и вопросов, затрагивающих интересы и права жителей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1.2. Публичные слушания являются открытыми, организаторы обязаны обеспечить свободный доступ всем желающим принять в них участие.</w:t>
      </w:r>
    </w:p>
    <w:p w:rsidR="00057A42" w:rsidRPr="00057A42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1.3. Целью проведения публичных слушаний является обеспечение реализации прав граждан Российской Федерации, постоянно или преимущественно проживающих на территории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на непосредственное участие в осуществлении местного самоуправления.</w:t>
      </w:r>
    </w:p>
    <w:p w:rsidR="00057A42" w:rsidRPr="00057A42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1.4. Задачами публичных слушаний являются:</w:t>
      </w:r>
    </w:p>
    <w:p w:rsidR="00057A42" w:rsidRPr="00057A42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доведение до населения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C26044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полной и точной информации по вопросам, выносимым на публичные слушания, общественные обсуждения;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обсуждение вопросов и выяснение мнения населения по вопросам, выносимым на публичные слушания, общественные обсуждения;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оценка отношения населения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C26044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к рассматриваемым проектам правовых актов Совета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97C59">
        <w:rPr>
          <w:rFonts w:ascii="Times New Roman" w:eastAsia="Times New Roman" w:hAnsi="Times New Roman" w:cs="Times New Roman"/>
          <w:sz w:val="24"/>
          <w:szCs w:val="24"/>
        </w:rPr>
        <w:t>Иссадско</w:t>
      </w:r>
      <w:r w:rsidR="002E2A52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97C59">
        <w:rPr>
          <w:rFonts w:ascii="Times New Roman" w:eastAsia="Times New Roman" w:hAnsi="Times New Roman" w:cs="Times New Roman"/>
          <w:sz w:val="24"/>
          <w:szCs w:val="24"/>
        </w:rPr>
        <w:t>Волховского</w:t>
      </w:r>
      <w:proofErr w:type="spellEnd"/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897C59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и главы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97C59">
        <w:rPr>
          <w:rFonts w:ascii="Times New Roman" w:eastAsia="Times New Roman" w:hAnsi="Times New Roman" w:cs="Times New Roman"/>
          <w:sz w:val="24"/>
          <w:szCs w:val="24"/>
        </w:rPr>
        <w:t>Иссадско</w:t>
      </w:r>
      <w:r w:rsidR="008C2718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97C59">
        <w:rPr>
          <w:rFonts w:ascii="Times New Roman" w:eastAsia="Times New Roman" w:hAnsi="Times New Roman" w:cs="Times New Roman"/>
          <w:sz w:val="24"/>
          <w:szCs w:val="24"/>
        </w:rPr>
        <w:t>Волховского</w:t>
      </w:r>
      <w:proofErr w:type="spellEnd"/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а также вопросам, выносимым на публичные слушания, общественные обсуждения;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>- выявление предложений и рекомендаций со стороны населения по вопросам, выносимым на публичные слушания.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1.5. Решение (постановление) о проведении публичных слушаний публикуется в средствах массовой информации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C26044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и содержит: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1) информацию о проекте, подлежащем рассмотрению </w:t>
      </w:r>
      <w:r w:rsidR="00451C0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публичных слушаниях, и перечень информационных материалов к такому проекту;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2) информацию о порядке и сроках проведения публичных слушаний по проекту, подлежащему рассмотрению на публичных слушаниях, времени и месте проведения публичных слушаний;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3) информацию о месте, дате открытия экспозиции или экспозиций проекта, подлежащего рассмотрению на </w:t>
      </w:r>
      <w:r w:rsidR="00451C04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о сроках проведения экспозиции или экспозиций такого проекта, днях и часах, в которые возможно посещение указанных экспозиции или экспозиций;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565D6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нформацию об официальном сайте, на котором будут размещены проект, подлежащий рассмотрению на публичных слушаниях, и информационные материалы к нему, дате, времени и месте проведения публичных слушаний.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1.6. Принятый на публичных слушаниях итоговый документ для органов местного самоуправления носит рекомендательный характер.</w:t>
      </w:r>
    </w:p>
    <w:p w:rsidR="00057A42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>Раздел 2.</w:t>
      </w:r>
      <w:r w:rsidRPr="00057A4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Вопросы, выносимые на публичные слушания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2.1.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образования, главой муниципального образования могут проводиться публичные слушания.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2.2. На публичные слушания должны выноситься:</w:t>
      </w:r>
    </w:p>
    <w:p w:rsidR="00451C04" w:rsidRDefault="00057A42" w:rsidP="00451C04">
      <w:pPr>
        <w:spacing w:before="100" w:beforeAutospacing="1" w:after="100" w:afterAutospacing="1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451C04" w:rsidRPr="00451C04">
        <w:rPr>
          <w:rStyle w:val="blk"/>
          <w:rFonts w:ascii="Times New Roman" w:hAnsi="Times New Roman" w:cs="Times New Roman"/>
          <w:sz w:val="24"/>
          <w:szCs w:val="24"/>
        </w:rPr>
        <w:t xml:space="preserve">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11" w:anchor="dst0" w:history="1">
        <w:r w:rsidR="00451C04" w:rsidRPr="00451C04">
          <w:rPr>
            <w:rStyle w:val="a3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451C04" w:rsidRPr="00451C04">
        <w:rPr>
          <w:rStyle w:val="blk"/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057A42" w:rsidRPr="00057A42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2) проект местного бюджета и отчет о его исполнении;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3) прое</w:t>
      </w: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>кт стр</w:t>
      </w:r>
      <w:proofErr w:type="gramEnd"/>
      <w:r w:rsidRPr="00057A42">
        <w:rPr>
          <w:rFonts w:ascii="Times New Roman" w:eastAsia="Times New Roman" w:hAnsi="Times New Roman" w:cs="Times New Roman"/>
          <w:sz w:val="24"/>
          <w:szCs w:val="24"/>
        </w:rPr>
        <w:t>атегии социально-экономического развития муниципального образования;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4) вопросы о преобразовании муниципального образования, за исключением случаев, если в соответствии со статьей 13 </w:t>
      </w:r>
      <w:hyperlink r:id="rId12" w:history="1">
        <w:r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>голосования</w:t>
      </w:r>
      <w:proofErr w:type="gramEnd"/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либо на сходах граждан</w:t>
      </w:r>
      <w:r w:rsidR="00451C0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97C59" w:rsidRDefault="00897C59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5)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проекты Правил благоустройства территори</w:t>
      </w:r>
      <w:r>
        <w:rPr>
          <w:rFonts w:ascii="Times New Roman" w:eastAsia="Times New Roman" w:hAnsi="Times New Roman" w:cs="Times New Roman"/>
          <w:sz w:val="24"/>
          <w:szCs w:val="24"/>
        </w:rPr>
        <w:t>и муниципального образования Иссадское сельско</w:t>
      </w:r>
      <w:r w:rsidR="00451C04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поселени</w:t>
      </w:r>
      <w:r w:rsidR="00451C04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Волховского муниципального района Ленинградской области,</w:t>
      </w:r>
      <w:r w:rsidRPr="0089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а также проект муниципального нормативного правового акта о внесении изменений и дополнений в данны</w:t>
      </w:r>
      <w:r>
        <w:rPr>
          <w:rFonts w:ascii="Times New Roman" w:eastAsia="Times New Roman" w:hAnsi="Times New Roman" w:cs="Times New Roman"/>
          <w:sz w:val="24"/>
          <w:szCs w:val="24"/>
        </w:rPr>
        <w:t>е Правила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кроме случаев, когда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Правила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вносятся изменения в форме точного воспроизведения положений федеральных законов, в целях приведения данн</w:t>
      </w:r>
      <w:r>
        <w:rPr>
          <w:rFonts w:ascii="Times New Roman" w:eastAsia="Times New Roman" w:hAnsi="Times New Roman" w:cs="Times New Roman"/>
          <w:sz w:val="24"/>
          <w:szCs w:val="24"/>
        </w:rPr>
        <w:t>ых Правил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соответствие с этими нормативными правовыми актами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2.4. На публичные слушания не может быть вынесено более трех вопросов одновременно.</w:t>
      </w:r>
    </w:p>
    <w:p w:rsidR="007951A7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>Раздел 3.</w:t>
      </w:r>
      <w:r w:rsidRPr="00057A4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Инициатива проведения публичных слушаний. </w:t>
      </w:r>
    </w:p>
    <w:p w:rsidR="00057A42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 публичных слушаний</w:t>
      </w:r>
      <w:r w:rsidR="00451C04"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57A42" w:rsidRPr="00057A42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3.1. Инициатива проведения публичных слушаний:</w:t>
      </w:r>
    </w:p>
    <w:p w:rsidR="00057A42" w:rsidRPr="00057A42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Совету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главе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главе администрации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жителям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обладающим активным избирательным правом, постоянно или преимущественно проживающим на территории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слушания, проводимые по инициативе населения или представительного органа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назначаются представительным органом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а по инициативе главы </w:t>
      </w:r>
      <w:r w:rsidR="00EB05AB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или главы администрации </w:t>
      </w:r>
      <w:r w:rsidR="00EB05AB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 -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главой </w:t>
      </w:r>
      <w:r w:rsidR="00897C59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</w:t>
      </w:r>
      <w:proofErr w:type="gramEnd"/>
      <w:r w:rsidR="00897C59">
        <w:rPr>
          <w:rFonts w:ascii="Times New Roman" w:eastAsia="Times New Roman" w:hAnsi="Times New Roman" w:cs="Times New Roman"/>
          <w:sz w:val="24"/>
          <w:szCs w:val="24"/>
        </w:rPr>
        <w:t xml:space="preserve"> области.</w:t>
      </w:r>
    </w:p>
    <w:p w:rsidR="00897C59" w:rsidRDefault="00057A42" w:rsidP="00897C5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Раздел 4. </w:t>
      </w:r>
      <w:r w:rsidRPr="00341880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Особенности выдвижения инициативы проведения публичных слушаний жителями </w:t>
      </w:r>
      <w:r w:rsidR="00897C59" w:rsidRPr="00341880">
        <w:rPr>
          <w:rFonts w:ascii="Times New Roman" w:eastAsia="Times New Roman" w:hAnsi="Times New Roman" w:cs="Times New Roman"/>
          <w:b/>
          <w:sz w:val="24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057A42" w:rsidRPr="00057A42" w:rsidRDefault="00057A42" w:rsidP="00EB05A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4.1. Субъектом, инициирующим проведение публичных слушаний в 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муниципальном образовании Иссадское сельское поселение Волховского муниципального района Ленинградской области</w:t>
      </w:r>
      <w:r w:rsidR="00C26044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от имени населения, является инициативная группа, состоящая из жителей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обладающих активным избирательным правом.</w:t>
      </w:r>
    </w:p>
    <w:p w:rsidR="00057A42" w:rsidRPr="00057A42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4.2. Инициативная группа по проведению публичных слушаний готовит обращение в поддержку своей инициативы, собирает не менее </w:t>
      </w:r>
      <w:r w:rsidR="0040729A" w:rsidRPr="0040729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% подписей от общего числа жителей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lastRenderedPageBreak/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обладающих активным избирательным правом, постоянно или преимущественно проживающих на территории </w:t>
      </w:r>
      <w:r w:rsidR="00C26044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согласно приложению.</w:t>
      </w:r>
    </w:p>
    <w:p w:rsidR="00057A42" w:rsidRPr="00057A42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4.3. Инициативная группа представляет заявление о выдвижении инициативы о проведении публичных слушаний, с указанием обсуждаемого вопроса, обосновывая его общественную значимость.</w:t>
      </w:r>
    </w:p>
    <w:p w:rsidR="00057A42" w:rsidRPr="00057A42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>К заявлению прикладывается протокол собрания инициативной группы, на котором  принято решение о выдвижении инициативы о проведении публичных слушаний и назначении уполномоченного представителя инициативной группы, который от имени инициативной группы будет участвовать в публичных слушаниях, а также список членов инициативной группы, их фамилии, имена, отчества, дата рождения и адрес места жительства (регистрации).</w:t>
      </w:r>
      <w:proofErr w:type="gramEnd"/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4.4. В назначении публичных слушаний отказывается: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в случае если представленные документы не соответствуют требованиям настоящего Положения;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в случае предоставления недостоверных сведений.</w:t>
      </w:r>
    </w:p>
    <w:p w:rsid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Отказ в назначении публичных слушаний может быть обжалован в судебном порядке.</w:t>
      </w:r>
    </w:p>
    <w:p w:rsidR="007951A7" w:rsidRPr="001D64D4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hAnsi="Times New Roman" w:cs="Times New Roman"/>
          <w:bCs/>
          <w:sz w:val="28"/>
          <w:szCs w:val="28"/>
        </w:rPr>
        <w:t>Раздел 5.</w:t>
      </w:r>
      <w:r w:rsidRPr="00D21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64D4">
        <w:rPr>
          <w:rFonts w:ascii="Times New Roman" w:hAnsi="Times New Roman" w:cs="Times New Roman"/>
          <w:b/>
          <w:bCs/>
          <w:sz w:val="24"/>
          <w:szCs w:val="24"/>
        </w:rPr>
        <w:t>Формирование рабочей группы по организации публичных слушаний</w:t>
      </w:r>
    </w:p>
    <w:p w:rsidR="007951A7" w:rsidRPr="001D64D4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1D78">
        <w:rPr>
          <w:rFonts w:ascii="Times New Roman" w:hAnsi="Times New Roman" w:cs="Times New Roman"/>
          <w:sz w:val="28"/>
          <w:szCs w:val="28"/>
        </w:rPr>
        <w:t xml:space="preserve">5.1. </w:t>
      </w:r>
      <w:r w:rsidRPr="001D64D4">
        <w:rPr>
          <w:rFonts w:ascii="Times New Roman" w:hAnsi="Times New Roman" w:cs="Times New Roman"/>
          <w:b/>
          <w:bCs/>
          <w:sz w:val="24"/>
          <w:szCs w:val="24"/>
        </w:rPr>
        <w:t>Формирование рабочей группы представительным органом муниципального образования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>5.1.1. В случае организации публичных слушаний по инициативе представительного органа, рабочая группа по их подготовке и проведению формируется из состава депутатского корпуса.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5.1.2. Состав рабочей группы определяется на заседании представительного органа, на котором было принято решение о назначении публичных слушаний. 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5.1.3. </w:t>
      </w:r>
      <w:r w:rsidRPr="007951A7">
        <w:rPr>
          <w:rFonts w:ascii="Times New Roman" w:hAnsi="Times New Roman" w:cs="Times New Roman"/>
          <w:sz w:val="24"/>
          <w:szCs w:val="24"/>
        </w:rPr>
        <w:t xml:space="preserve">Председатель представительного органа вносит на рассмотрение органа кандидатуры лиц, предлагаемых для включения в рабочую группу.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51A7">
        <w:rPr>
          <w:rFonts w:ascii="Times New Roman" w:hAnsi="Times New Roman" w:cs="Times New Roman"/>
          <w:sz w:val="24"/>
          <w:szCs w:val="24"/>
        </w:rPr>
        <w:t>Депутаты вправе выразить свое несогласие с представленными</w:t>
      </w:r>
      <w:r>
        <w:rPr>
          <w:rFonts w:ascii="Times New Roman" w:hAnsi="Times New Roman" w:cs="Times New Roman"/>
          <w:sz w:val="28"/>
        </w:rPr>
        <w:t xml:space="preserve"> </w:t>
      </w:r>
      <w:r w:rsidRPr="007951A7">
        <w:rPr>
          <w:rFonts w:ascii="Times New Roman" w:hAnsi="Times New Roman" w:cs="Times New Roman"/>
          <w:sz w:val="24"/>
          <w:szCs w:val="24"/>
        </w:rPr>
        <w:t xml:space="preserve">кандидатурами и внести на рассмотрение представительного органа свои предложения.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Рабочая группа будет считаться сформированной, если за предлагаемый состав проголосовало большинство от присутствующих на заседании депутатов представительного органа.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>5.1.4. Состав рабочей группы по подготовке и проведению публичных слушаний оформляется решением представительного органа муниципального образования.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</w:rPr>
        <w:t>5</w:t>
      </w:r>
      <w:r w:rsidRPr="007951A7">
        <w:rPr>
          <w:rFonts w:ascii="Times New Roman" w:hAnsi="Times New Roman" w:cs="Times New Roman"/>
          <w:b/>
          <w:bCs/>
          <w:sz w:val="24"/>
          <w:szCs w:val="24"/>
        </w:rPr>
        <w:t>.2. Формирование рабочей группы главой муниципального образования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lastRenderedPageBreak/>
        <w:t xml:space="preserve">5.2.1. Глава муниципального образования формирует рабочую группу самостоятельно путем принятия соответствующего распоряжения.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5.2.2. Рабочая группа по подготовке и проведению публичных слушаний формируется из числа работников Администрации муниципального образования, Совета депутатов МО либо из иных лиц по согласованию.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1A7">
        <w:rPr>
          <w:rFonts w:ascii="Times New Roman" w:hAnsi="Times New Roman" w:cs="Times New Roman"/>
          <w:b/>
          <w:bCs/>
          <w:sz w:val="24"/>
          <w:szCs w:val="24"/>
        </w:rPr>
        <w:t>5.3. Формирование рабочей группы по подготовке и проведению публичных слушаний, инициированных населением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Pr="007951A7">
        <w:rPr>
          <w:rFonts w:ascii="Times New Roman" w:hAnsi="Times New Roman" w:cs="Times New Roman"/>
          <w:sz w:val="24"/>
          <w:szCs w:val="24"/>
        </w:rPr>
        <w:t xml:space="preserve">1. Рабочая группа по подготовке и проведению публичных слушаний, инициированных населением, формируется на паритетных началах из депутатов представительного органа муниципального образования, представителей Администрации муниципального образования и инициативной группы.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Количество членов совместно формируемой рабочей группы не может быть более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951A7">
        <w:rPr>
          <w:rFonts w:ascii="Times New Roman" w:hAnsi="Times New Roman" w:cs="Times New Roman"/>
          <w:sz w:val="24"/>
          <w:szCs w:val="24"/>
        </w:rPr>
        <w:t xml:space="preserve"> человек.  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Pr="007951A7">
        <w:rPr>
          <w:rFonts w:ascii="Times New Roman" w:hAnsi="Times New Roman" w:cs="Times New Roman"/>
          <w:sz w:val="24"/>
          <w:szCs w:val="24"/>
        </w:rPr>
        <w:t xml:space="preserve">2. Избрание представительным органом муниципального образования депутатов, подлежащих включению в состав совместно формируемой рабочей группы, производится в порядке, указанном </w:t>
      </w:r>
      <w:proofErr w:type="gramStart"/>
      <w:r w:rsidRPr="007951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51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пунктами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5.1. – 5.1.4.</w:t>
      </w:r>
      <w:r w:rsidRPr="007951A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Pr="007951A7">
        <w:rPr>
          <w:rFonts w:ascii="Times New Roman" w:hAnsi="Times New Roman" w:cs="Times New Roman"/>
          <w:sz w:val="24"/>
          <w:szCs w:val="24"/>
        </w:rPr>
        <w:t xml:space="preserve">3. Члены рабочей группы от Администрации муниципального образования определяются распоряжением главы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951A7">
        <w:rPr>
          <w:rFonts w:ascii="Times New Roman" w:hAnsi="Times New Roman" w:cs="Times New Roman"/>
          <w:sz w:val="24"/>
          <w:szCs w:val="24"/>
        </w:rPr>
        <w:t xml:space="preserve">муниципального образования.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Указанное распоряжение издается главой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7951A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 течение пяти дней со дня принятия представительным органом муниципального образования решения о назначении публичных слушаний. </w:t>
      </w:r>
    </w:p>
    <w:p w:rsidR="007951A7" w:rsidRPr="007951A7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51A7">
        <w:rPr>
          <w:rFonts w:ascii="Times New Roman" w:hAnsi="Times New Roman" w:cs="Times New Roman"/>
          <w:sz w:val="24"/>
          <w:szCs w:val="24"/>
        </w:rPr>
        <w:t xml:space="preserve">3. Состав представителей инициативной группы граждан утверждается в течение пяти дней со дня принятия представительным органом муниципального образования решения о назначении публичных слушаний на заседании инициативной группы и оформляется соответствующим протоколом.   </w:t>
      </w:r>
    </w:p>
    <w:p w:rsidR="00057A42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Раздел </w:t>
      </w:r>
      <w:r w:rsidR="007951A7" w:rsidRPr="00D21D78">
        <w:rPr>
          <w:rFonts w:ascii="Times New Roman" w:eastAsia="Times New Roman" w:hAnsi="Times New Roman" w:cs="Times New Roman"/>
          <w:bCs/>
          <w:sz w:val="27"/>
          <w:szCs w:val="27"/>
        </w:rPr>
        <w:t>6</w:t>
      </w: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>.</w:t>
      </w:r>
      <w:r w:rsidRPr="00057A4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проведения публичных слушаний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.1. Публичные слушания по обсуждению проекта Устава </w:t>
      </w:r>
      <w:r w:rsidR="005B7248" w:rsidRPr="005B7248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а также проекта муниципального правового акта о внесении изменений и дополнений в Устав </w:t>
      </w:r>
      <w:r w:rsidR="005B7248" w:rsidRPr="005B7248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.1.1. Проект Устава 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проект муниципального правового акта о внесении изменений и дополнений в Устав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30 дней до дня рассмотрения вопроса о принятии Устава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8C271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внесении изменений и дополнений в Устав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подлежат официальному опубликованию (обнародованию) с одновременным опубликованием (обнародованием) установленного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Советом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.1.2. Объявление о проведении публичных слушаний по обсуждению проекта Устава </w:t>
      </w:r>
      <w:r w:rsidR="00EB05AB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проекта муниципального правового акта о внесении изменений и дополнений в данный Устав размещается в средствах массовой информации 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10 дней до их проведения.</w:t>
      </w:r>
    </w:p>
    <w:p w:rsidR="005602DA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.1.3. Организатором проведения публичных слушаний по обсуждению проекта Устава </w:t>
      </w:r>
      <w:r w:rsidR="00EB05AB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проекта муниципального правового акта о внесении изменений и дополнений в Устав является </w:t>
      </w:r>
      <w:r w:rsidR="00565D60">
        <w:rPr>
          <w:rFonts w:ascii="Times New Roman" w:eastAsia="Times New Roman" w:hAnsi="Times New Roman" w:cs="Times New Roman"/>
          <w:sz w:val="24"/>
          <w:szCs w:val="24"/>
        </w:rPr>
        <w:t>рабочая группа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 xml:space="preserve">, формируемая в соответствии с разделом 5 настоящего Положения.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.1.4. Материально-техническое обеспечение проведения публичных слушаний по обсуждению проекта Устава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проекта муниципального правового акта о внесении изменений и дополнений в Устав осуществляется за счет средств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057A4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Публичные слушания по обсуждению проекта местного бюджета и годового отчета об исполнении местного бюджета </w:t>
      </w:r>
      <w:r w:rsidR="005F07BA" w:rsidRPr="005B7248">
        <w:rPr>
          <w:rFonts w:ascii="Times New Roman" w:eastAsia="Times New Roman" w:hAnsi="Times New Roman" w:cs="Times New Roman"/>
          <w:b/>
          <w:sz w:val="24"/>
          <w:szCs w:val="24"/>
        </w:rPr>
        <w:t>поселения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.2.1.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Публичные слушания по обсуждению проекта местного бюджета и годового отчета об исполнении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проводятся в целях обеспечения права каждого на ознакомление с материалами, затрагивающими его права и свободы, информирования населения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о существующих в социально-экономической сфере проблемах, выработки рекомендаций по их разрешению, а также выражения волеизъявления граждан и организаций по обсуждаемым проблемам.</w:t>
      </w:r>
      <w:proofErr w:type="gramEnd"/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.2.2. Объявление о проведении публичных слушаний по обсуждению проекта местного бюджета и годового отчета об исполнении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размещается в средствах массовой информации 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10 дней до их проведения.</w:t>
      </w:r>
    </w:p>
    <w:p w:rsidR="005602DA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.2.3. Организатором проведения публичных слушаний по обсуждению проекта местного бюджета и годового отчета об исполнении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="00565D60">
        <w:rPr>
          <w:rFonts w:ascii="Times New Roman" w:eastAsia="Times New Roman" w:hAnsi="Times New Roman" w:cs="Times New Roman"/>
          <w:sz w:val="24"/>
          <w:szCs w:val="24"/>
        </w:rPr>
        <w:t>рабочая группа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 xml:space="preserve">формируемая в соответствии с разделом 5 настоящего Положения. </w:t>
      </w:r>
      <w:r w:rsidR="005602D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.2.4. Материально-техническое обеспечение проведения публичных слушаний по обсуждению проекта местного бюджета и годового отчета об исполнении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за счет средств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5B72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.3. Публичные слушания по обсуждению проекта стратегии социально-экономического развития </w:t>
      </w:r>
      <w:r w:rsidR="005F07BA" w:rsidRPr="005B7248">
        <w:rPr>
          <w:rFonts w:ascii="Times New Roman" w:eastAsia="Times New Roman" w:hAnsi="Times New Roman" w:cs="Times New Roman"/>
          <w:b/>
          <w:sz w:val="24"/>
          <w:szCs w:val="24"/>
        </w:rPr>
        <w:t>поселения</w:t>
      </w:r>
    </w:p>
    <w:p w:rsidR="00057A42" w:rsidRPr="00057A42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.3.1. Объявление о проведении публичных слушаний по обсуждению проекта стратегии социально-экономического развития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размещается в средствах массовой информации 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30 дней до их проведения.</w:t>
      </w:r>
    </w:p>
    <w:p w:rsidR="005602DA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.3.2. Организатором проведения публичных слушаний по обсуждению проекта стратегии социально-экономического развития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5F07B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рабочая группа, 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 xml:space="preserve">формируемая в соответствии с разделом 5 настоящего Положения. </w:t>
      </w:r>
      <w:r w:rsidR="005602D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7A42" w:rsidRPr="00057A42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.3.3. Материально-техническое обеспечение проведения публичных слушаний по обсуждению проекта стратегии социально-экономического развития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за счет средств местного бюджета </w:t>
      </w:r>
      <w:r w:rsidR="005F07BA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7248" w:rsidRPr="005B7248" w:rsidRDefault="007951A7" w:rsidP="0040729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4072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Публичные слушания 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проекту Правил благоустройства территори</w:t>
      </w:r>
      <w:r w:rsidR="005B724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B7248" w:rsidRPr="005B7248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5602DA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4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40729A">
        <w:rPr>
          <w:rFonts w:ascii="Times New Roman" w:eastAsia="Times New Roman" w:hAnsi="Times New Roman" w:cs="Times New Roman"/>
          <w:sz w:val="24"/>
          <w:szCs w:val="24"/>
        </w:rPr>
        <w:t>Публичные слушани</w:t>
      </w:r>
      <w:r w:rsidR="003D5E5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по проекту Правил благоустройства территори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5B7248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проводятся в соответствии со статьей 5.1 </w:t>
      </w:r>
      <w:hyperlink r:id="rId13" w:history="1">
        <w:r w:rsidR="00057A42"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Градостроительного кодекса Российской Федерации</w:t>
        </w:r>
      </w:hyperlink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 Организатором проведения </w:t>
      </w:r>
      <w:r w:rsidR="003D5E55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по проекту Правил благоустройства территори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и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рабочая группа, 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 xml:space="preserve">формируемая в соответствии с разделом 5 настоящего Положения. </w:t>
      </w:r>
      <w:r w:rsidR="005602DA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057A42" w:rsidRPr="00057A42" w:rsidRDefault="007951A7" w:rsidP="005602D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4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 Материально-техническое обеспечение проведения </w:t>
      </w:r>
      <w:r w:rsidR="003D5E55">
        <w:rPr>
          <w:rFonts w:ascii="Times New Roman" w:eastAsia="Times New Roman" w:hAnsi="Times New Roman" w:cs="Times New Roman"/>
          <w:sz w:val="24"/>
          <w:szCs w:val="24"/>
        </w:rPr>
        <w:t xml:space="preserve">публичных слушаний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 проекту Правил благоустройства территори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5B7248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за счет средств местного бюджета 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40729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057A42" w:rsidRPr="00057A42">
        <w:rPr>
          <w:rFonts w:ascii="Times New Roman" w:eastAsia="Times New Roman" w:hAnsi="Times New Roman" w:cs="Times New Roman"/>
          <w:b/>
          <w:bCs/>
          <w:sz w:val="24"/>
          <w:szCs w:val="24"/>
        </w:rPr>
        <w:t>. Публичные слушания по обсуждению вопросов преобразования муниципального образования</w:t>
      </w:r>
    </w:p>
    <w:p w:rsidR="00057A42" w:rsidRPr="00057A42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5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 Объявление о проведении публичных слушаний по обсуждению вопросов преобразования муниципального образования размещается в средствах массовой информации 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30 дней до их проведения.</w:t>
      </w:r>
    </w:p>
    <w:p w:rsidR="00057A42" w:rsidRPr="00057A42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5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.2. Организатором проведения публичных слушаний по обсуждению вопросов преобразования муниципального образования явля</w:t>
      </w:r>
      <w:r w:rsidR="0040729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40729A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B7248">
        <w:rPr>
          <w:rFonts w:ascii="Times New Roman" w:eastAsia="Times New Roman" w:hAnsi="Times New Roman" w:cs="Times New Roman"/>
          <w:sz w:val="24"/>
          <w:szCs w:val="24"/>
        </w:rPr>
        <w:t>5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.3. Материально-техническое обеспечение проведения публичных слушаний по обсуждению преобразования </w:t>
      </w:r>
      <w:r w:rsidR="00980C1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980C14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за счет средств местного бюджета </w:t>
      </w:r>
      <w:r w:rsidR="00980C1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1D64D4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 xml:space="preserve">Раздел </w:t>
      </w:r>
      <w:r w:rsidR="007951A7" w:rsidRPr="00D21D78">
        <w:rPr>
          <w:rFonts w:ascii="Times New Roman" w:eastAsia="Times New Roman" w:hAnsi="Times New Roman" w:cs="Times New Roman"/>
          <w:bCs/>
          <w:sz w:val="27"/>
          <w:szCs w:val="27"/>
        </w:rPr>
        <w:t>7</w:t>
      </w:r>
      <w:r w:rsidRPr="00D21D78">
        <w:rPr>
          <w:rFonts w:ascii="Times New Roman" w:eastAsia="Times New Roman" w:hAnsi="Times New Roman" w:cs="Times New Roman"/>
          <w:bCs/>
          <w:sz w:val="27"/>
          <w:szCs w:val="27"/>
        </w:rPr>
        <w:t>.</w:t>
      </w:r>
      <w:r w:rsidRPr="00057A42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1D64D4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подготовки и проведения публичных слушаний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BA31D4">
        <w:rPr>
          <w:rFonts w:ascii="Times New Roman" w:eastAsia="Times New Roman" w:hAnsi="Times New Roman" w:cs="Times New Roman"/>
          <w:sz w:val="24"/>
          <w:szCs w:val="24"/>
        </w:rPr>
        <w:t>Рабочая группа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по подготовке </w:t>
      </w:r>
      <w:r w:rsidR="00980C14">
        <w:rPr>
          <w:rFonts w:ascii="Times New Roman" w:eastAsia="Times New Roman" w:hAnsi="Times New Roman" w:cs="Times New Roman"/>
          <w:sz w:val="24"/>
          <w:szCs w:val="24"/>
        </w:rPr>
        <w:t>Правил благоустройства территории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состоящая из представителей Совета </w:t>
      </w:r>
      <w:r w:rsidR="00743C03">
        <w:rPr>
          <w:rFonts w:ascii="Times New Roman" w:eastAsia="Times New Roman" w:hAnsi="Times New Roman" w:cs="Times New Roman"/>
          <w:sz w:val="24"/>
          <w:szCs w:val="24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местной администрации </w:t>
      </w:r>
      <w:r w:rsidR="00980C1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организацию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</w:t>
      </w:r>
      <w:r w:rsidR="0040729A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по проекту Правил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>благоустройства территори</w:t>
      </w:r>
      <w:r w:rsidR="00980C14">
        <w:rPr>
          <w:rFonts w:ascii="Times New Roman" w:eastAsia="Times New Roman" w:hAnsi="Times New Roman" w:cs="Times New Roman"/>
          <w:sz w:val="24"/>
          <w:szCs w:val="24"/>
        </w:rPr>
        <w:t>и муниципального образования Иссадское сельское поселение Волховского муниципального района Ленинградской области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9D04B7">
        <w:rPr>
          <w:rFonts w:ascii="Times New Roman" w:eastAsia="Times New Roman" w:hAnsi="Times New Roman" w:cs="Times New Roman"/>
          <w:sz w:val="24"/>
          <w:szCs w:val="24"/>
        </w:rPr>
        <w:t>Рабочая группа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публичных слушаний, формируем</w:t>
      </w:r>
      <w:r w:rsidR="009D04B7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постановления главы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 xml:space="preserve"> или решения Совета депутатов муниципального образования Иссадское сельское поселение Волховского муниципального района Ленинградской области</w:t>
      </w:r>
      <w:r w:rsidR="005602DA" w:rsidRPr="00560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>в соответствии с разделом 5 настоящего Положения,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 организацию и проведение публичных слушаний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проекту Устава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а также проектам муниципального правового акта о внесении изменений и дополнений в Устав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проекту местного бюджета и годового отчета об исполнении местного бюджета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проекту стратегии социально-экономического развития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вопросам преобразования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.3. Организатор проведения публичных слушаний планирует порядок проведения публичных слушаний.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.4. Проекты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 xml:space="preserve"> решений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подлежащие рассмотрению на публичных слушаниях, </w:t>
      </w:r>
      <w:r w:rsidR="00A1031B" w:rsidRPr="00057A42">
        <w:rPr>
          <w:rFonts w:ascii="Times New Roman" w:eastAsia="Times New Roman" w:hAnsi="Times New Roman" w:cs="Times New Roman"/>
          <w:sz w:val="24"/>
          <w:szCs w:val="24"/>
        </w:rPr>
        <w:t>публикуются в газете "</w:t>
      </w:r>
      <w:proofErr w:type="spellStart"/>
      <w:r w:rsidR="00A1031B">
        <w:rPr>
          <w:rFonts w:ascii="Times New Roman" w:eastAsia="Times New Roman" w:hAnsi="Times New Roman" w:cs="Times New Roman"/>
          <w:sz w:val="24"/>
          <w:szCs w:val="24"/>
        </w:rPr>
        <w:t>Волховские</w:t>
      </w:r>
      <w:proofErr w:type="spellEnd"/>
      <w:r w:rsidR="00A1031B">
        <w:rPr>
          <w:rFonts w:ascii="Times New Roman" w:eastAsia="Times New Roman" w:hAnsi="Times New Roman" w:cs="Times New Roman"/>
          <w:sz w:val="24"/>
          <w:szCs w:val="24"/>
        </w:rPr>
        <w:t xml:space="preserve"> огни" и размещаются </w:t>
      </w:r>
      <w:r w:rsidR="00A1031B" w:rsidRPr="00057A42"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 Иссадское сельское поселение Волховского муниципального района Ленинградской области</w:t>
      </w:r>
      <w:r w:rsidR="00A1031B" w:rsidRPr="00057A42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информационно-коммуникационной сети "Интернет"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1031B">
        <w:rPr>
          <w:rFonts w:ascii="Times New Roman" w:eastAsia="Times New Roman" w:hAnsi="Times New Roman" w:cs="Times New Roman"/>
          <w:sz w:val="24"/>
          <w:szCs w:val="24"/>
        </w:rPr>
        <w:t>иссад</w:t>
      </w:r>
      <w:proofErr w:type="gramStart"/>
      <w:r w:rsidR="00A1031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A1031B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="00A1031B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материалы к ним размещаются на официальном сайте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информационно-коммуникационной сети "Интернет"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162038">
        <w:rPr>
          <w:rFonts w:ascii="Times New Roman" w:eastAsia="Times New Roman" w:hAnsi="Times New Roman" w:cs="Times New Roman"/>
          <w:sz w:val="24"/>
          <w:szCs w:val="24"/>
        </w:rPr>
        <w:t>иссад.рф</w:t>
      </w:r>
      <w:proofErr w:type="spellEnd"/>
      <w:r w:rsidR="0016203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(далее - официальный сайт).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В случае вынесения на публичные слушания проекта муниципального правового акта организатор публичных слушаний обязан предоставить всем желающим возможность ознакомиться с этим документом, подготовив необходимое число копий или опубликовав его в средствах массовой информации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, или разместив на информационных стендах в населенных пунктах и на официальном сайте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.5. В состав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Рабочей группы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должны входить три депутата, глава местной администрации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, специалисты по направлениям деятельности, эксперты.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.6. Организаторы публичных слушаний осуществляют функции: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>- определения перечня должностных лиц, специалистов, организаций и других представителей общественности, приглашаемых к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 xml:space="preserve"> участию в публичных слушаниях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в качестве экспертов, и направления им официального обращения с просьбой дать свои рекомендации и предложения по проектам, выносимым на обсуждение;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содействия участникам публичных слушаний в получении информации, необходимой им для подготовки рекомендаций по вопросам публичных слушаний и представления информации на публичные слушания;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организации зала проведения публичных слушаний с учетом количества приглашенных участников и возможности свободного доступа для жителей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и представителей органов местного самоуправления;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обобщения внесенных на публичные слушания, общественные обсуждения проектов муниципальных правовых актов и анализа обоснованности внесенных предложений;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организации подготовки проекта итогового документа по результатам публичных слушаний;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назначения секретаря публичных слушаний;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регистрации поданных заявок на участие и выступление в публичных слушаниях;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принятия регламента проведения публичных слушаний, в котором определяются формат и продолжительность их проведения, порядок выступлений, формы подачи предложений и пожеланий.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.7. Решения </w:t>
      </w:r>
      <w:r w:rsidR="00A1031B">
        <w:rPr>
          <w:rFonts w:ascii="Times New Roman" w:eastAsia="Times New Roman" w:hAnsi="Times New Roman" w:cs="Times New Roman"/>
          <w:sz w:val="24"/>
          <w:szCs w:val="24"/>
        </w:rPr>
        <w:t xml:space="preserve">Рабочей группы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принимаются большинством голосов от присутствующих и оформляются протоколом.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.8.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162038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обязана предоставить помещение для проведения публичных слушаний и оказать содействие в подготовке раздаточных материалов.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.9.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162038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обязана обеспечить беспрепятственный доступ желающим участвовать в публичных слушаниях. Доступ в помещение, в котором проводятся публичные слушания, прекращается только в том случае, если заняты все имеющиеся в зале места.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.10. Перед открытием публичных слушаний секретарем проводится обязательная регистрация участников с указанием их фамилии, имени, отчества, адреса места жительства (регистрации).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.11. Ведет заседание председатель публичных слушаний (далее - Председатель), который до начала публичных слушаний информирует участников о регламенте проведения публичных слушаний, а именно: оглашает планируемое время начала и окончания публичных слушаний, время выступлений по обсуждаемому вопросу, проекту муниципального правового акта, сведения о Председателе и секретаре публичных слушаний.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.12. По решению Председателя или по предложению участников публичных слушаний в регламент проведения публичных слушаний могут быть внесены изменения. Также Председателем может быть объявлен перерыв.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.13. В случае необходимости Председатель объявляет голосование по тем или иным вопросам и организует подсчет голосов. Также Председатель организует принятие итоговых рекомендаций публичных слушаний, подписывает протокол и итоговые рекомендации публичных слушаний и направляет их в органы местного самоуправления, а также направляет итоговые рекомендации для опубликования в средства массовой информации.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.14. Публичные слушания проводятся в следующей последовательности: делаются основной доклад и содоклад, задаются вопросы, зачитываются заключения экспертов, выступают участники слушаний.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.15. Один участник может задавать не более 3 вопросов и выступать не более 1 раза по одному вопросу.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.16. Замечания и предложения в ходе проведения публичных слушаний можно подавать только по предмету обсуждения.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.17. Слово выступающим предоставляется Председателем.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.18. Участники публичных слушаний обязаны соблюдать регламент публичных слушаний, уважительно относиться друг к другу,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выступающим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и Председателю, а также соблюдать общественный порядок. В случае некорректного поведения участников публичных слушаний Председатель может удалить их из зала заседания.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.19. Секретарь публичных слушаний ведет протокол заседания. Протоколируются выступления всех участников публичных слушаний. Также ведется диктофонная запись публичных слушаний. Протоколы заседаний публичных слушаний нумеруются последовательно и окончательно оформляются в течение 20 дней после проведения публичных слушаний.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.20. После завершения обсуждения вопросов, вынесенных на публичные слушания, принимается итоговый документ - заключение, в котором отражаются точки зрения участников публичных слушаний, прозвучавшие рекомендации и решения по существу обсуждаемых вопросов.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.21. Решения на публичных слушаниях принимаются большинством голосов открытым голосованием путем подачи голоса "за", "против", "воздержался".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Каждый из жителей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обладающих правом участия в публичных слушаниях, наделен одним голосом.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.22. Заседание публичных слушаний может быть продлено на следующий день или продолжено в другой день по предложению Председателя и по результатам голосования по принятому решению.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.23. Процедура проведения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состоит из следующих этапов: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оповещения о начале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публикации 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проекта решения,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подлежащего рассмотрению на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37096" w:rsidRPr="000370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7096" w:rsidRPr="00057A42">
        <w:rPr>
          <w:rFonts w:ascii="Times New Roman" w:eastAsia="Times New Roman" w:hAnsi="Times New Roman" w:cs="Times New Roman"/>
          <w:sz w:val="24"/>
          <w:szCs w:val="24"/>
        </w:rPr>
        <w:t>в газете "</w:t>
      </w:r>
      <w:proofErr w:type="spellStart"/>
      <w:r w:rsidR="00037096">
        <w:rPr>
          <w:rFonts w:ascii="Times New Roman" w:eastAsia="Times New Roman" w:hAnsi="Times New Roman" w:cs="Times New Roman"/>
          <w:sz w:val="24"/>
          <w:szCs w:val="24"/>
        </w:rPr>
        <w:t>Волховские</w:t>
      </w:r>
      <w:proofErr w:type="spellEnd"/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огни</w:t>
      </w:r>
      <w:r w:rsidR="00037096" w:rsidRPr="00057A42">
        <w:rPr>
          <w:rFonts w:ascii="Times New Roman" w:eastAsia="Times New Roman" w:hAnsi="Times New Roman" w:cs="Times New Roman"/>
          <w:sz w:val="24"/>
          <w:szCs w:val="24"/>
        </w:rPr>
        <w:t>" и на официальном сайте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в случае, если решение содержит большое количество страниц приложения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и информационных материалов к нему, </w:t>
      </w:r>
      <w:r w:rsidR="00037096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>приложения размещаются на официальном сайте администрации, за исключением проекта решения Устава МО или проекта решения о внесении изменений или дополнений в Устав МО;</w:t>
      </w:r>
      <w:proofErr w:type="gramEnd"/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проведени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>я 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подготовки и оформления протокола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подготовки и опубликования заключения о результатах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.24. Оповещение (решение или постановление о назначении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) о начале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C72B19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чем за семь дней до дня размещения на официальном сайте проекта, подлежащего рассмотрению на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подлежит опубликованию в порядке, установленном для официального опубликования муниципальных правовых актов </w:t>
      </w:r>
      <w:r w:rsidR="0016203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.25. Оповещение о начале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распространяется на информационных стендах, оборудованных около здания органа, уполномоченного на организацию и проведение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в местах массового скопления граждан и в иных местах, расположенных на территории, в отношении которой подготовлен соответствующий проект, иными способами, обеспечивающими доступ участников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C72B19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к указанной информации.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Информационные стенды могут быть в виде настенных или наземных конструкций. Информационные стенды должны обеспечивать свободный доступ к размещаемой на них информации заинтересованных лиц.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.26. Орган, уполномоченный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проводит экспозицию проекта, подлежащего рассмотрению на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, в том числе обеспечивает предоставление помещения для проведения экспозиции проекта.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Информационные стенды размещаются в помещении для заявителей на видном, доступном месте. В верхней части стенда размещается заголовок: "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Публичные слушания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". Размер каждого стенда определяется органом, уполномоченным на организацию и проведение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C72B19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самостоятельно. Количество информационных стендов определяется количеством необходимой для размещения информации и количеством посетителей.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.27. Консультирование посетителей экспозиции осуществляется представителями органа, уполномоченного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и (или) разработчика проекта, подлежащего рассмотрению на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Консультирование осуществляется по телефону или при личном обращении.</w:t>
      </w:r>
    </w:p>
    <w:p w:rsidR="00057A42" w:rsidRPr="00057A42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.28. При проведении консультирования проводится идентификация посетителей экспозиции, обеспечивающая возможность представления ими своих предложений и замечаний по обсуждаемому проекту.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Консультирование посетителей экспозиции проекта проводится путем: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представления информации о проекте посетителю экспозиции проекта;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ответов на вопросы по проекту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разъяснения порядка представления предложений по проекту и порядка принятия проекта.</w:t>
      </w:r>
    </w:p>
    <w:p w:rsidR="00A4183F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.29. </w:t>
      </w:r>
      <w:proofErr w:type="gramStart"/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Участники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End"/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Обработка персональных данных участников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C72B19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с учетом требований, установленных </w:t>
      </w:r>
      <w:hyperlink r:id="rId14" w:history="1">
        <w:r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 от 27 июля 2006 года N 152-ФЗ "О персональных данных"</w:t>
        </w:r>
      </w:hyperlink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.30. Участники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прошедшие соответствующую идентификацию, вправе представить свои предложения и замечания, касающиеся проекта, подлежащего рассмотрению на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посредством официального сайта;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- в письменной форме в адрес органа, уполномоченного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- посредством записи в книге (журнале) учета посетителей экспозиции проекта.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и замечания подлежат регистрации, а также обязательному рассмотрению органом, уполномоченным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и замечания должны соответствовать предмету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поступившее предложение и замечание не соответствует предмету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уполномоченный орган вправе не включать такие предложения или замечания в протокол </w:t>
      </w:r>
      <w:r w:rsidR="00C72B19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Предложения и замечания не рассматриваются в случае выявления факта представления участником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недостоверных сведений.</w:t>
      </w:r>
    </w:p>
    <w:p w:rsidR="00057A42" w:rsidRPr="00057A42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.31. Орган, уполномоченный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оформляет протокол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частями 18 и 19 статьи 5.1 </w:t>
      </w:r>
      <w:hyperlink r:id="rId15" w:history="1">
        <w:r w:rsidR="00057A42" w:rsidRPr="00057A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Градостроительного кодекса Российской Федерации</w:t>
        </w:r>
      </w:hyperlink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.32. Участник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который внес предложения и замечания, касающиеся проекта, рассмотренного на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, имеет право получить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выписку из протокола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, содержащую внесенные этим участником предложения и замечания.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В целях получения выписки из протокола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участник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обращается с письменным заявлением в орган, уполномоченный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. По результатам рассмотрения обращения орган, уполномоченный на организацию и проведение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, в течение десяти рабочих дней представляет указанную выписку.</w:t>
      </w:r>
    </w:p>
    <w:p w:rsidR="00057A42" w:rsidRPr="00057A42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.33. На основании протокола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организатор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 подготовку итогового документа (заключения) о результатах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В заключении о результатах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олжны быть указаны: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1) дата оформления заключения о результатах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2) наименование проекта, рассмотренного на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сведения о количестве участников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которые приняли участие в общественных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слушаниях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3) реквизиты протокола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на основании которого подготовлено заключение о результатах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4) содержание внесенных предложений и замечаний участников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с разделением на предложения и замечания граждан, являющихся участниками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и постоянно проживающих на территории, в пределах которой проводятся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публичные слушания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, и предложения и замечания иных участников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. В случае внесения несколькими участниками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одинаковых предложений и замечаний допускается обобщение таких предложений и замечаний;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5) аргументированные рекомендации организатора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о целесообразности или нецелесообразности учета внесенных участниками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 предложений и замечаний и выводы по результатам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A42" w:rsidRPr="00057A42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Заключение о результатах </w:t>
      </w:r>
      <w:r w:rsidR="00A4183F">
        <w:rPr>
          <w:rFonts w:ascii="Times New Roman" w:eastAsia="Times New Roman" w:hAnsi="Times New Roman" w:cs="Times New Roman"/>
          <w:sz w:val="24"/>
          <w:szCs w:val="24"/>
        </w:rPr>
        <w:t>публичных слушаний</w:t>
      </w:r>
      <w:r w:rsidR="00A4183F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4183F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>.34. Оформление и хранение документации по публичным слушаниям осуществляет организатор публичных слушаний</w:t>
      </w:r>
      <w:r w:rsidR="005602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D78" w:rsidRDefault="00057A42" w:rsidP="00D21D7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D64D4" w:rsidRDefault="001D64D4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64D4" w:rsidRDefault="001D64D4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64D4" w:rsidRDefault="001D64D4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64D4" w:rsidRDefault="001D64D4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1D78" w:rsidRDefault="00057A42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>к Положению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>об организации и проведении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>публичных слушаний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r w:rsidR="001E3AA2">
        <w:rPr>
          <w:rFonts w:ascii="Times New Roman" w:eastAsia="Times New Roman" w:hAnsi="Times New Roman" w:cs="Times New Roman"/>
          <w:sz w:val="24"/>
          <w:szCs w:val="24"/>
        </w:rPr>
        <w:t>муниципальном образовании</w:t>
      </w:r>
    </w:p>
    <w:p w:rsidR="00F05E36" w:rsidRDefault="001E3AA2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Иссадское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</w:p>
    <w:p w:rsidR="009A4F2F" w:rsidRDefault="001E3AA2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Волховского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037096" w:rsidRDefault="001E3AA2" w:rsidP="00D21D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037096" w:rsidRDefault="00037096" w:rsidP="009A4F2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утвержденно</w:t>
      </w:r>
      <w:r w:rsidR="00D21D78">
        <w:rPr>
          <w:rFonts w:ascii="Times New Roman" w:eastAsia="Times New Roman" w:hAnsi="Times New Roman" w:cs="Times New Roman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037096" w:rsidRDefault="00037096" w:rsidP="009A4F2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 Иссадское сельское поселение </w:t>
      </w:r>
    </w:p>
    <w:p w:rsidR="009A4F2F" w:rsidRDefault="009A4F2F" w:rsidP="009A4F2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="00037096">
        <w:rPr>
          <w:rFonts w:ascii="Times New Roman" w:eastAsia="Times New Roman" w:hAnsi="Times New Roman" w:cs="Times New Roman"/>
          <w:sz w:val="24"/>
          <w:szCs w:val="24"/>
        </w:rPr>
        <w:t>Волховского</w:t>
      </w:r>
      <w:proofErr w:type="spellEnd"/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037096" w:rsidRDefault="00037096" w:rsidP="009A4F2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Ленинградкской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области </w:t>
      </w:r>
    </w:p>
    <w:p w:rsidR="00057A42" w:rsidRPr="00057A42" w:rsidRDefault="00037096" w:rsidP="009A4F2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____________________№ ______ </w:t>
      </w:r>
      <w:r w:rsidR="00057A42" w:rsidRPr="00057A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7A42" w:rsidRPr="00057A42" w:rsidRDefault="00057A42" w:rsidP="00F05E3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  Подписной лист 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                   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 xml:space="preserve">  в поддержку инициативы проведения 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                  </w:t>
      </w:r>
      <w:r w:rsidR="0003709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    публичных слушаний по вопросу: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57A42" w:rsidRPr="00057A42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7"/>
        <w:gridCol w:w="1107"/>
        <w:gridCol w:w="1471"/>
        <w:gridCol w:w="1438"/>
        <w:gridCol w:w="2281"/>
        <w:gridCol w:w="1209"/>
        <w:gridCol w:w="1252"/>
      </w:tblGrid>
      <w:tr w:rsidR="00057A42" w:rsidRPr="00057A42" w:rsidTr="00037096">
        <w:trPr>
          <w:trHeight w:val="12"/>
          <w:tblCellSpacing w:w="15" w:type="dxa"/>
        </w:trPr>
        <w:tc>
          <w:tcPr>
            <w:tcW w:w="642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77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41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08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251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79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07" w:type="dxa"/>
            <w:vAlign w:val="center"/>
            <w:hideMark/>
          </w:tcPr>
          <w:p w:rsidR="00057A42" w:rsidRPr="00057A42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057A42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</w:p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(N, серия)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жительства (регистрации)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057A42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7096" w:rsidRPr="00057A42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057A42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5D60" w:rsidRDefault="00565D60"/>
    <w:sectPr w:rsidR="00565D60" w:rsidSect="006B3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A42"/>
    <w:rsid w:val="0003706E"/>
    <w:rsid w:val="00037096"/>
    <w:rsid w:val="00057A42"/>
    <w:rsid w:val="00066CA2"/>
    <w:rsid w:val="00162038"/>
    <w:rsid w:val="001D64D4"/>
    <w:rsid w:val="001E3AA2"/>
    <w:rsid w:val="002E2A52"/>
    <w:rsid w:val="00304495"/>
    <w:rsid w:val="00341880"/>
    <w:rsid w:val="00372213"/>
    <w:rsid w:val="003D5E55"/>
    <w:rsid w:val="0040729A"/>
    <w:rsid w:val="00451C04"/>
    <w:rsid w:val="0051617B"/>
    <w:rsid w:val="0053757F"/>
    <w:rsid w:val="005602DA"/>
    <w:rsid w:val="00565D60"/>
    <w:rsid w:val="005B7248"/>
    <w:rsid w:val="005D5AB5"/>
    <w:rsid w:val="005F07BA"/>
    <w:rsid w:val="006B3BCB"/>
    <w:rsid w:val="00743C03"/>
    <w:rsid w:val="007951A7"/>
    <w:rsid w:val="007D6D95"/>
    <w:rsid w:val="00897C59"/>
    <w:rsid w:val="008C2718"/>
    <w:rsid w:val="00924D85"/>
    <w:rsid w:val="00980C14"/>
    <w:rsid w:val="009A4F2F"/>
    <w:rsid w:val="009C7C6C"/>
    <w:rsid w:val="009D04B7"/>
    <w:rsid w:val="00A1031B"/>
    <w:rsid w:val="00A4183F"/>
    <w:rsid w:val="00AD15CA"/>
    <w:rsid w:val="00B53563"/>
    <w:rsid w:val="00BA31D4"/>
    <w:rsid w:val="00C26044"/>
    <w:rsid w:val="00C72B19"/>
    <w:rsid w:val="00D21D78"/>
    <w:rsid w:val="00D30F2A"/>
    <w:rsid w:val="00E4593A"/>
    <w:rsid w:val="00EB05AB"/>
    <w:rsid w:val="00F05E36"/>
    <w:rsid w:val="00F12A2D"/>
    <w:rsid w:val="00FD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CB"/>
  </w:style>
  <w:style w:type="paragraph" w:styleId="1">
    <w:name w:val="heading 1"/>
    <w:basedOn w:val="a"/>
    <w:link w:val="10"/>
    <w:uiPriority w:val="9"/>
    <w:qFormat/>
    <w:rsid w:val="00057A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57A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57A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57A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A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57A4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57A4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57A4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57A42"/>
    <w:rPr>
      <w:color w:val="0000FF"/>
      <w:u w:val="single"/>
    </w:rPr>
  </w:style>
  <w:style w:type="paragraph" w:customStyle="1" w:styleId="unformattext">
    <w:name w:val="unformat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51C04"/>
  </w:style>
  <w:style w:type="paragraph" w:customStyle="1" w:styleId="ConsNormal">
    <w:name w:val="ConsNormal"/>
    <w:rsid w:val="00795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537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46670909" TargetMode="External"/><Relationship Id="rId12" Type="http://schemas.openxmlformats.org/officeDocument/2006/relationships/hyperlink" Target="http://docs.cntd.ru/document/90187606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www.consultant.ru/document/cons_doc_LAW_2875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docs.cntd.ru/document/901919338" TargetMode="External"/><Relationship Id="rId10" Type="http://schemas.openxmlformats.org/officeDocument/2006/relationships/hyperlink" Target="http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3CAAC-B814-4E2F-8A1E-F6613AEC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15</Pages>
  <Words>5421</Words>
  <Characters>30903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Курачева Л М</cp:lastModifiedBy>
  <cp:revision>33</cp:revision>
  <dcterms:created xsi:type="dcterms:W3CDTF">2019-12-02T07:17:00Z</dcterms:created>
  <dcterms:modified xsi:type="dcterms:W3CDTF">2019-12-05T07:43:00Z</dcterms:modified>
</cp:coreProperties>
</file>